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88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Kniha Brno se vrací! Druhý ročník knižního veletrhu přinese více hostů, rozšířený program a vylepšené prostory</w:t>
      </w:r>
    </w:p>
    <w:p w:rsidR="00000000" w:rsidDel="00000000" w:rsidP="00000000" w:rsidRDefault="00000000" w:rsidRPr="00000000" w14:paraId="00000003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88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88" w:lineRule="auto"/>
        <w:jc w:val="both"/>
        <w:rPr>
          <w:b w:val="1"/>
          <w:i w:val="1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  <w:t xml:space="preserve">Praha, Brno, 9. června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after="240" w:before="240" w:line="240" w:lineRule="auto"/>
        <w:rPr>
          <w:b w:val="1"/>
          <w:highlight w:val="yellow"/>
        </w:rPr>
      </w:pPr>
      <w:r w:rsidDel="00000000" w:rsidR="00000000" w:rsidRPr="00000000">
        <w:rPr>
          <w:b w:val="1"/>
          <w:rtl w:val="0"/>
        </w:rPr>
        <w:t xml:space="preserve">Po loňském úspěchu, kdy knižní veletrh Kniha Brno navštívilo přes 13 000 fanoušků (nejen) literatury, se druhý ročník uskuteční 31. října až 2. listopadu 2025 na Brněnském výstavišti. Organizátoři ve spolupráci s nakladateli připravili rozšířený program s více než 120 hosty a řadu vylepšení na základě pozitivních ohlasů návštěvníků i autorů.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I letos budou mít návštěvníci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v předvánočním čase příležitost objevit tisíce knižních novinek a setkat se tváří v tvář s oblíbenými autory bestsellerů z České republiky i ze zahraničí, ale i s novými talenty. Organizátoři kladou i při druhém ročníku prodejního knižního veletrhu důraz na to, aby byli mezi hosty zastoupeni autoři různých žánrů – od beletrie přes non-fiction, sci-fi a fantasy, až po dětskou literaturu. </w:t>
      </w:r>
    </w:p>
    <w:p w:rsidR="00000000" w:rsidDel="00000000" w:rsidP="00000000" w:rsidRDefault="00000000" w:rsidRPr="00000000" w14:paraId="00000007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První ročník Knihy Brno předčil veškerá očekávání a potvrdil, že Brno si knižní veletrh zaslouží. </w:t>
      </w: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„</w:t>
      </w:r>
      <w:r w:rsidDel="00000000" w:rsidR="00000000" w:rsidRPr="00000000">
        <w:rPr>
          <w:i w:val="1"/>
          <w:rtl w:val="0"/>
        </w:rPr>
        <w:t xml:space="preserve">Zpětná vazba od všech zúčastněných byla fantastická. Návštěvníci oceňovali atmosféru, nakladatelé byli spokojeni s prodejem a autoři si pochvalovali nadšené publikum. To nás utvrdilo v tom, že pokračování má smysl,“ </w:t>
      </w:r>
      <w:r w:rsidDel="00000000" w:rsidR="00000000" w:rsidRPr="00000000">
        <w:rPr>
          <w:rtl w:val="0"/>
        </w:rPr>
        <w:t xml:space="preserve">říká </w:t>
      </w:r>
      <w:r w:rsidDel="00000000" w:rsidR="00000000" w:rsidRPr="00000000">
        <w:rPr>
          <w:b w:val="1"/>
          <w:rtl w:val="0"/>
        </w:rPr>
        <w:t xml:space="preserve">Pavel Koutský</w:t>
      </w:r>
      <w:r w:rsidDel="00000000" w:rsidR="00000000" w:rsidRPr="00000000">
        <w:rPr>
          <w:rtl w:val="0"/>
        </w:rPr>
        <w:t xml:space="preserve">, manažer </w:t>
      </w:r>
      <w:r w:rsidDel="00000000" w:rsidR="00000000" w:rsidRPr="00000000">
        <w:rPr>
          <w:rtl w:val="0"/>
        </w:rPr>
        <w:t xml:space="preserve">veletrhu Kniha Brno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Více hostů a rozšířený program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after="240" w:before="240" w:line="25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 druhý ročník organizátoři ve spolupráci s nakladateli připravili rozšířený program. Návštěvníci se mohou těšit na více než 120 literárních hostů, mezi nimiž nebude chybět přes 10 zahraničních autorů včetně bestsellerových spisovatelek a spisovatelů.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„V následujících týdnech začneme postupně představovat jednotlivé hosty. Spolupráce s nakladateli nám umožňuje přivést do Brna skutečně zajímavé autory,”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doplňuje Pavel Koutský.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after="240" w:before="240" w:line="25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Významnou novinkou bude rozšíření počtu knižních křtů a výrazné vylepšení prostoru pro autogramiády.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„Chceme, aby se autoři i čtenáři při autogramiádách cítili pohodlně a odnesli si kromě knihy také zážitek,“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vysvětluje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Václav Pravda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  <w:t xml:space="preserve">spolupořadatel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veletrhu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after="240" w:before="240" w:line="25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Program bude opět probíhat v </w:t>
      </w:r>
      <w:r w:rsidDel="00000000" w:rsidR="00000000" w:rsidRPr="00000000">
        <w:rPr>
          <w:rtl w:val="0"/>
        </w:rPr>
        <w:t xml:space="preserve">šesti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sálech a nabídne pestrou směs besed, autorských čtení, workshopů i křtů knih. Organizátoři také počítají s rozšířením speciálního programu pro školy, který byl v loňském roce velmi úspěšný.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after="240" w:before="240" w:line="25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„Veletrh Kniha Brno vznikl s vizí stát se klíčovou událostí v kulturním kalendáři města Brna. Zakládá literární tradici předvánoční akce pro všechny milovníky literatury a současně chce být veletrhem, který akcentuje kontakt spisovatelů a čtenářů. Loňský ročník ukázal, že pořádat v Brně velký knižní veletrh má smysl a čtenáři to oceňují. Mám velkou radost z toho, že se nám podařilo vytvořit událost, která v Brně dlouho chyběla, a věřím, že z ní vyroste silná tradice,“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uzavírá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Pavel Renčín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marketingový ředitel Active Radio, která akci spolupořádá.</w:t>
      </w:r>
    </w:p>
    <w:p w:rsidR="00000000" w:rsidDel="00000000" w:rsidP="00000000" w:rsidRDefault="00000000" w:rsidRPr="00000000" w14:paraId="0000000D">
      <w:pPr>
        <w:pStyle w:val="Heading2"/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Vylepšené prostory pro fanoušky knih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after="240" w:before="240" w:line="25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Nově budou vytvořeny klidové zóny, kde si návštěvníci budou moci prolistovat čerstvě nakoupené knihy, popovídat si o literatuře nebo jenom tak relaxovat. Organizátoři také změnili koncept občerstvení, který bude nově více v kavárenskému stylu, aby lépe ladil s knižní atmosférou veletrhu.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after="240" w:before="240" w:line="25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Propojení s Comic-Con Brno &amp; Junior a informace o vstupenkách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after="240" w:before="240" w:line="25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Souběžně s Knihou Brno proběhne 1. a 2. listopadu také Comic-Con Brno &amp; Junior. Návštěvníci Comic-Conu budou mít na Knihu Brno vstup zdarma, což vytvoří jedinečnou příležitost pro milovníky různých forem vyprávění – od klasické literatury až po komiksy a popkulturu.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after="240" w:before="240" w:line="25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Kniha Brno 2025 se uskuteční 31. října až 2. listopadu 2025 v pavilonu E 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rněnského výstaviště. Vstupné začíná na 90 Kč, vstupenky v předprodeji zakoupíte na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www.knihabrno.cz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 v síti Ticket</w:t>
      </w:r>
      <w:r w:rsidDel="00000000" w:rsidR="00000000" w:rsidRPr="00000000">
        <w:rPr>
          <w:rtl w:val="0"/>
        </w:rPr>
        <w:t xml:space="preserve">stream.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after="240" w:before="240" w:line="25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Více informací najdete na www.knihabrno.cz.</w:t>
      </w:r>
    </w:p>
    <w:p w:rsidR="00000000" w:rsidDel="00000000" w:rsidP="00000000" w:rsidRDefault="00000000" w:rsidRPr="00000000" w14:paraId="00000014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88" w:lineRule="auto"/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50" w:lineRule="auto"/>
        <w:jc w:val="both"/>
        <w:rPr>
          <w:color w:val="000000"/>
          <w:sz w:val="16"/>
          <w:szCs w:val="16"/>
        </w:rPr>
      </w:pPr>
      <w:r w:rsidDel="00000000" w:rsidR="00000000" w:rsidRPr="00000000">
        <w:rPr>
          <w:color w:val="000000"/>
          <w:sz w:val="16"/>
          <w:szCs w:val="16"/>
          <w:rtl w:val="0"/>
        </w:rPr>
        <w:t xml:space="preserve">Novinky a aktuality o akci můžete sledovat na webu a sociálních sítích, kam jsou postupně přidávány </w:t>
      </w:r>
      <w:r w:rsidDel="00000000" w:rsidR="00000000" w:rsidRPr="00000000">
        <w:rPr>
          <w:sz w:val="16"/>
          <w:szCs w:val="16"/>
          <w:rtl w:val="0"/>
        </w:rPr>
        <w:t xml:space="preserve">další</w:t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 informace.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50" w:lineRule="auto"/>
        <w:jc w:val="both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50" w:lineRule="auto"/>
        <w:jc w:val="both"/>
        <w:rPr>
          <w:color w:val="000000"/>
          <w:sz w:val="16"/>
          <w:szCs w:val="16"/>
        </w:rPr>
      </w:pPr>
      <w:r w:rsidDel="00000000" w:rsidR="00000000" w:rsidRPr="00000000">
        <w:rPr>
          <w:color w:val="000000"/>
          <w:sz w:val="16"/>
          <w:szCs w:val="16"/>
          <w:rtl w:val="0"/>
        </w:rPr>
        <w:t xml:space="preserve">Web: </w:t>
      </w:r>
      <w:hyperlink r:id="rId8">
        <w:r w:rsidDel="00000000" w:rsidR="00000000" w:rsidRPr="00000000">
          <w:rPr>
            <w:color w:val="000000"/>
            <w:sz w:val="16"/>
            <w:szCs w:val="16"/>
            <w:u w:val="single"/>
            <w:rtl w:val="0"/>
          </w:rPr>
          <w:t xml:space="preserve">www.knihabrno.cz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50" w:lineRule="auto"/>
        <w:jc w:val="both"/>
        <w:rPr>
          <w:color w:val="000000"/>
          <w:sz w:val="16"/>
          <w:szCs w:val="16"/>
        </w:rPr>
      </w:pPr>
      <w:r w:rsidDel="00000000" w:rsidR="00000000" w:rsidRPr="00000000">
        <w:rPr>
          <w:color w:val="000000"/>
          <w:sz w:val="16"/>
          <w:szCs w:val="16"/>
          <w:rtl w:val="0"/>
        </w:rPr>
        <w:t xml:space="preserve">FB: </w:t>
      </w:r>
      <w:hyperlink r:id="rId9">
        <w:r w:rsidDel="00000000" w:rsidR="00000000" w:rsidRPr="00000000">
          <w:rPr>
            <w:color w:val="000000"/>
            <w:sz w:val="16"/>
            <w:szCs w:val="16"/>
            <w:u w:val="single"/>
            <w:rtl w:val="0"/>
          </w:rPr>
          <w:t xml:space="preserve">https://www.facebook.com/knihabrno/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50" w:lineRule="auto"/>
        <w:jc w:val="both"/>
        <w:rPr>
          <w:color w:val="000000"/>
          <w:sz w:val="16"/>
          <w:szCs w:val="16"/>
        </w:rPr>
      </w:pPr>
      <w:r w:rsidDel="00000000" w:rsidR="00000000" w:rsidRPr="00000000">
        <w:rPr>
          <w:color w:val="000000"/>
          <w:sz w:val="16"/>
          <w:szCs w:val="16"/>
          <w:rtl w:val="0"/>
        </w:rPr>
        <w:t xml:space="preserve">IG: </w:t>
      </w:r>
      <w:hyperlink r:id="rId10">
        <w:r w:rsidDel="00000000" w:rsidR="00000000" w:rsidRPr="00000000">
          <w:rPr>
            <w:color w:val="000000"/>
            <w:sz w:val="16"/>
            <w:szCs w:val="16"/>
            <w:u w:val="single"/>
            <w:rtl w:val="0"/>
          </w:rPr>
          <w:t xml:space="preserve">https://www.instagram.com/knihabrno/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50" w:lineRule="auto"/>
        <w:jc w:val="both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50" w:lineRule="auto"/>
        <w:rPr>
          <w:rFonts w:ascii="Times New Roman" w:cs="Times New Roman" w:eastAsia="Times New Roman" w:hAnsi="Times New Roman"/>
          <w:color w:val="000000"/>
          <w:sz w:val="15"/>
          <w:szCs w:val="15"/>
        </w:rPr>
      </w:pPr>
      <w:r w:rsidDel="00000000" w:rsidR="00000000" w:rsidRPr="00000000">
        <w:rPr>
          <w:b w:val="1"/>
          <w:color w:val="000000"/>
          <w:sz w:val="15"/>
          <w:szCs w:val="15"/>
          <w:rtl w:val="0"/>
        </w:rPr>
        <w:t xml:space="preserve">Organizátoři: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88" w:lineRule="auto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Veletrh Kniha Brno a Comic-Con Junior 2024 společně organizují společnosti Active Radio a.s. a Comic-Con Prague s.r.o. </w:t>
      </w:r>
    </w:p>
    <w:p w:rsidR="00000000" w:rsidDel="00000000" w:rsidP="00000000" w:rsidRDefault="00000000" w:rsidRPr="00000000" w14:paraId="0000001D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rPr>
          <w:b w:val="1"/>
          <w:sz w:val="15"/>
          <w:szCs w:val="15"/>
        </w:rPr>
      </w:pPr>
      <w:bookmarkStart w:colFirst="0" w:colLast="0" w:name="_heading=h.b00f6f6cx2wf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rPr>
          <w:b w:val="1"/>
          <w:sz w:val="15"/>
          <w:szCs w:val="15"/>
        </w:rPr>
      </w:pPr>
      <w:bookmarkStart w:colFirst="0" w:colLast="0" w:name="_heading=h.1fob9te" w:id="2"/>
      <w:bookmarkEnd w:id="2"/>
      <w:r w:rsidDel="00000000" w:rsidR="00000000" w:rsidRPr="00000000">
        <w:rPr>
          <w:b w:val="1"/>
          <w:sz w:val="15"/>
          <w:szCs w:val="15"/>
          <w:rtl w:val="0"/>
        </w:rPr>
        <w:t xml:space="preserve">Kontakt pro média:</w:t>
      </w:r>
    </w:p>
    <w:p w:rsidR="00000000" w:rsidDel="00000000" w:rsidP="00000000" w:rsidRDefault="00000000" w:rsidRPr="00000000" w14:paraId="0000001F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Barbora Kloudová </w:t>
      </w:r>
    </w:p>
    <w:p w:rsidR="00000000" w:rsidDel="00000000" w:rsidP="00000000" w:rsidRDefault="00000000" w:rsidRPr="00000000" w14:paraId="00000020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PR Manager</w:t>
      </w:r>
    </w:p>
    <w:p w:rsidR="00000000" w:rsidDel="00000000" w:rsidP="00000000" w:rsidRDefault="00000000" w:rsidRPr="00000000" w14:paraId="00000021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tel.: + 420 732 620 188</w:t>
      </w:r>
    </w:p>
    <w:p w:rsidR="00000000" w:rsidDel="00000000" w:rsidP="00000000" w:rsidRDefault="00000000" w:rsidRPr="00000000" w14:paraId="00000022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rPr>
          <w:sz w:val="16"/>
          <w:szCs w:val="16"/>
        </w:rPr>
      </w:pPr>
      <w:r w:rsidDel="00000000" w:rsidR="00000000" w:rsidRPr="00000000">
        <w:rPr>
          <w:sz w:val="15"/>
          <w:szCs w:val="15"/>
          <w:rtl w:val="0"/>
        </w:rPr>
        <w:t xml:space="preserve">e-mail: </w:t>
      </w:r>
      <w:hyperlink r:id="rId11">
        <w:r w:rsidDel="00000000" w:rsidR="00000000" w:rsidRPr="00000000">
          <w:rPr>
            <w:color w:val="1155cc"/>
            <w:sz w:val="15"/>
            <w:szCs w:val="15"/>
            <w:u w:val="single"/>
            <w:rtl w:val="0"/>
          </w:rPr>
          <w:t xml:space="preserve">press@knihabrno.cz</w:t>
        </w:r>
      </w:hyperlink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23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6160"/>
          <w:tab w:val="left" w:leader="none" w:pos="6720"/>
        </w:tabs>
        <w:spacing w:line="240" w:lineRule="auto"/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6160"/>
          <w:tab w:val="left" w:leader="none" w:pos="6720"/>
        </w:tabs>
        <w:spacing w:line="240" w:lineRule="auto"/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8" w:w="11906" w:orient="portrait"/>
      <w:pgMar w:bottom="1417" w:top="1417" w:left="1417" w:right="1417" w:header="68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12"/>
        <w:tab w:val="left" w:leader="none" w:pos="624"/>
        <w:tab w:val="left" w:leader="none" w:pos="936"/>
        <w:tab w:val="left" w:leader="none" w:pos="1247"/>
        <w:tab w:val="left" w:leader="none" w:pos="1559"/>
        <w:tab w:val="left" w:leader="none" w:pos="1871"/>
        <w:tab w:val="left" w:leader="none" w:pos="2183"/>
        <w:tab w:val="left" w:leader="none" w:pos="2495"/>
        <w:tab w:val="left" w:leader="none" w:pos="2807"/>
        <w:tab w:val="left" w:leader="none" w:pos="3119"/>
        <w:tab w:val="left" w:leader="none" w:pos="3430"/>
        <w:tab w:val="left" w:leader="none" w:pos="3742"/>
        <w:tab w:val="left" w:leader="none" w:pos="4054"/>
        <w:tab w:val="left" w:leader="none" w:pos="4366"/>
        <w:tab w:val="left" w:leader="none" w:pos="4678"/>
        <w:tab w:val="left" w:leader="none" w:pos="4990"/>
        <w:tab w:val="left" w:leader="none" w:pos="5301"/>
        <w:tab w:val="left" w:leader="none" w:pos="5613"/>
        <w:tab w:val="left" w:leader="none" w:pos="5925"/>
        <w:tab w:val="left" w:leader="none" w:pos="6237"/>
        <w:tab w:val="left" w:leader="none" w:pos="6549"/>
        <w:tab w:val="left" w:leader="none" w:pos="6861"/>
        <w:tab w:val="left" w:leader="none" w:pos="7173"/>
        <w:tab w:val="left" w:leader="none" w:pos="7484"/>
        <w:tab w:val="left" w:leader="none" w:pos="7796"/>
        <w:tab w:val="left" w:leader="none" w:pos="8108"/>
        <w:tab w:val="left" w:leader="none" w:pos="8420"/>
        <w:tab w:val="center" w:leader="none" w:pos="4536"/>
        <w:tab w:val="right" w:leader="none" w:pos="9072"/>
      </w:tabs>
      <w:spacing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4683269" cy="552450"/>
          <wp:effectExtent b="0" l="0" r="0" t="0"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83269" cy="5524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12"/>
        <w:tab w:val="left" w:leader="none" w:pos="624"/>
        <w:tab w:val="left" w:leader="none" w:pos="936"/>
        <w:tab w:val="left" w:leader="none" w:pos="1247"/>
        <w:tab w:val="left" w:leader="none" w:pos="1559"/>
        <w:tab w:val="left" w:leader="none" w:pos="1871"/>
        <w:tab w:val="left" w:leader="none" w:pos="2183"/>
        <w:tab w:val="left" w:leader="none" w:pos="2495"/>
        <w:tab w:val="left" w:leader="none" w:pos="2807"/>
        <w:tab w:val="left" w:leader="none" w:pos="3119"/>
        <w:tab w:val="left" w:leader="none" w:pos="3430"/>
        <w:tab w:val="left" w:leader="none" w:pos="3742"/>
        <w:tab w:val="left" w:leader="none" w:pos="4054"/>
        <w:tab w:val="left" w:leader="none" w:pos="4366"/>
        <w:tab w:val="left" w:leader="none" w:pos="4678"/>
        <w:tab w:val="left" w:leader="none" w:pos="4990"/>
        <w:tab w:val="left" w:leader="none" w:pos="5301"/>
        <w:tab w:val="left" w:leader="none" w:pos="5613"/>
        <w:tab w:val="left" w:leader="none" w:pos="5925"/>
        <w:tab w:val="left" w:leader="none" w:pos="6237"/>
        <w:tab w:val="left" w:leader="none" w:pos="6549"/>
        <w:tab w:val="left" w:leader="none" w:pos="6861"/>
        <w:tab w:val="left" w:leader="none" w:pos="7173"/>
        <w:tab w:val="left" w:leader="none" w:pos="7484"/>
        <w:tab w:val="left" w:leader="none" w:pos="7796"/>
        <w:tab w:val="left" w:leader="none" w:pos="8108"/>
        <w:tab w:val="left" w:leader="none" w:pos="8420"/>
        <w:tab w:val="center" w:leader="none" w:pos="4536"/>
        <w:tab w:val="right" w:leader="none" w:pos="9072"/>
      </w:tabs>
      <w:spacing w:line="240" w:lineRule="auto"/>
      <w:jc w:val="right"/>
      <w:rPr>
        <w:b w:val="1"/>
        <w:color w:val="000000"/>
        <w:sz w:val="28"/>
        <w:szCs w:val="28"/>
      </w:rPr>
    </w:pPr>
    <w:r w:rsidDel="00000000" w:rsidR="00000000" w:rsidRPr="00000000">
      <w:rPr>
        <w:color w:val="000000"/>
      </w:rPr>
      <w:drawing>
        <wp:inline distB="0" distT="0" distL="0" distR="0">
          <wp:extent cx="1281407" cy="424028"/>
          <wp:effectExtent b="0" l="0" r="0" t="0"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1407" cy="42402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ab/>
      <w:tab/>
      <w:tab/>
      <w:tab/>
      <w:tab/>
      <w:tab/>
      <w:tab/>
      <w:tab/>
      <w:tab/>
      <w:tab/>
      <w:tab/>
      <w:tab/>
      <w:tab/>
      <w:tab/>
      <w:tab/>
      <w:tab/>
    </w:r>
    <w:r w:rsidDel="00000000" w:rsidR="00000000" w:rsidRPr="00000000">
      <w:rPr>
        <w:b w:val="1"/>
        <w:color w:val="000000"/>
        <w:sz w:val="28"/>
        <w:szCs w:val="28"/>
        <w:rtl w:val="0"/>
      </w:rPr>
      <w:t xml:space="preserve">Tisková zpráva</w:t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12"/>
        <w:tab w:val="left" w:leader="none" w:pos="624"/>
        <w:tab w:val="left" w:leader="none" w:pos="936"/>
        <w:tab w:val="left" w:leader="none" w:pos="1247"/>
        <w:tab w:val="left" w:leader="none" w:pos="1559"/>
        <w:tab w:val="left" w:leader="none" w:pos="1871"/>
        <w:tab w:val="left" w:leader="none" w:pos="2183"/>
        <w:tab w:val="left" w:leader="none" w:pos="2495"/>
        <w:tab w:val="left" w:leader="none" w:pos="2807"/>
        <w:tab w:val="left" w:leader="none" w:pos="3119"/>
        <w:tab w:val="left" w:leader="none" w:pos="3430"/>
        <w:tab w:val="left" w:leader="none" w:pos="3742"/>
        <w:tab w:val="left" w:leader="none" w:pos="4054"/>
        <w:tab w:val="left" w:leader="none" w:pos="4366"/>
        <w:tab w:val="left" w:leader="none" w:pos="4678"/>
        <w:tab w:val="left" w:leader="none" w:pos="4990"/>
        <w:tab w:val="left" w:leader="none" w:pos="5301"/>
        <w:tab w:val="left" w:leader="none" w:pos="5613"/>
        <w:tab w:val="left" w:leader="none" w:pos="5925"/>
        <w:tab w:val="left" w:leader="none" w:pos="6237"/>
        <w:tab w:val="left" w:leader="none" w:pos="6549"/>
        <w:tab w:val="left" w:leader="none" w:pos="6861"/>
        <w:tab w:val="left" w:leader="none" w:pos="7173"/>
        <w:tab w:val="left" w:leader="none" w:pos="7484"/>
        <w:tab w:val="left" w:leader="none" w:pos="7796"/>
        <w:tab w:val="left" w:leader="none" w:pos="8108"/>
        <w:tab w:val="left" w:leader="none" w:pos="8420"/>
        <w:tab w:val="center" w:leader="none" w:pos="4536"/>
        <w:tab w:val="right" w:leader="none" w:pos="9072"/>
      </w:tabs>
      <w:spacing w:line="240" w:lineRule="auto"/>
      <w:rPr>
        <w:b w:val="1"/>
        <w:color w:val="002060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cs-CZ"/>
      </w:rPr>
    </w:rPrDefault>
    <w:pPrDefault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5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59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spacing w:after="60" w:line="420" w:lineRule="auto"/>
    </w:pPr>
    <w:rPr>
      <w:b w:val="1"/>
      <w:color w:val="000f37"/>
      <w:sz w:val="36"/>
      <w:szCs w:val="36"/>
    </w:rPr>
  </w:style>
  <w:style w:type="paragraph" w:styleId="Normal" w:default="1">
    <w:name w:val="Normal"/>
    <w:aliases w:val="Normal (Czech Radio)"/>
    <w:qFormat w:val="1"/>
    <w:rsid w:val="00DD3338"/>
    <w:pPr>
      <w:spacing w:line="250" w:lineRule="exact"/>
    </w:pPr>
  </w:style>
  <w:style w:type="paragraph" w:styleId="Heading1">
    <w:name w:val="heading 1"/>
    <w:basedOn w:val="Normal"/>
    <w:next w:val="Normal"/>
    <w:link w:val="Heading1Char"/>
    <w:uiPriority w:val="9"/>
    <w:qFormat w:val="1"/>
    <w:rsid w:val="0057209E"/>
    <w:pPr>
      <w:keepNext w:val="1"/>
      <w:keepLines w:val="1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240" w:line="259" w:lineRule="auto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aliases w:val="Title (Czech Radio)"/>
    <w:basedOn w:val="Normal"/>
    <w:next w:val="Normal"/>
    <w:link w:val="TitleChar"/>
    <w:uiPriority w:val="10"/>
    <w:qFormat w:val="1"/>
    <w:rsid w:val="004A5803"/>
    <w:pPr>
      <w:spacing w:after="60" w:line="420" w:lineRule="exact"/>
      <w:contextualSpacing w:val="1"/>
    </w:pPr>
    <w:rPr>
      <w:b w:val="1"/>
      <w:color w:val="000f37"/>
      <w:sz w:val="3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825E1"/>
    <w:pPr>
      <w:spacing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825E1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4A5803"/>
    <w:pPr>
      <w:tabs>
        <w:tab w:val="center" w:pos="4536"/>
        <w:tab w:val="right" w:pos="9072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A5803"/>
  </w:style>
  <w:style w:type="paragraph" w:styleId="Footer">
    <w:name w:val="footer"/>
    <w:basedOn w:val="Normal"/>
    <w:link w:val="FooterChar"/>
    <w:uiPriority w:val="99"/>
    <w:unhideWhenUsed w:val="1"/>
    <w:rsid w:val="004A5803"/>
    <w:pPr>
      <w:tabs>
        <w:tab w:val="center" w:pos="4536"/>
        <w:tab w:val="right" w:pos="9072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A5803"/>
  </w:style>
  <w:style w:type="paragraph" w:styleId="DocumentTitleCzechRadio" w:customStyle="1">
    <w:name w:val="Document Title (Czech Radio)"/>
    <w:basedOn w:val="Normal"/>
    <w:uiPriority w:val="2"/>
    <w:rsid w:val="004A5803"/>
    <w:pPr>
      <w:spacing w:line="336" w:lineRule="exact"/>
      <w:jc w:val="right"/>
    </w:pPr>
    <w:rPr>
      <w:b w:val="1"/>
      <w:color w:val="919191"/>
      <w:sz w:val="28"/>
    </w:rPr>
  </w:style>
  <w:style w:type="character" w:styleId="Hyperlink">
    <w:name w:val="Hyperlink"/>
    <w:aliases w:val="Hyperlink (Czech Radio)"/>
    <w:basedOn w:val="DefaultParagraphFont"/>
    <w:uiPriority w:val="99"/>
    <w:unhideWhenUsed w:val="1"/>
    <w:rsid w:val="004A5803"/>
    <w:rPr>
      <w:color w:val="auto"/>
      <w:u w:val="single"/>
    </w:rPr>
  </w:style>
  <w:style w:type="paragraph" w:styleId="NormalWeb">
    <w:name w:val="Normal (Web)"/>
    <w:basedOn w:val="Normal"/>
    <w:uiPriority w:val="99"/>
    <w:unhideWhenUsed w:val="1"/>
    <w:rsid w:val="004A5803"/>
    <w:rPr>
      <w:rFonts w:ascii="Times New Roman" w:cs="Times New Roman" w:hAnsi="Times New Roman"/>
      <w:sz w:val="24"/>
      <w:szCs w:val="24"/>
    </w:rPr>
  </w:style>
  <w:style w:type="character" w:styleId="TitleChar" w:customStyle="1">
    <w:name w:val="Title Char"/>
    <w:aliases w:val="Title (Czech Radio) Char"/>
    <w:basedOn w:val="DefaultParagraphFont"/>
    <w:link w:val="Title"/>
    <w:uiPriority w:val="8"/>
    <w:rsid w:val="004A5803"/>
    <w:rPr>
      <w:rFonts w:ascii="Arial" w:hAnsi="Arial"/>
      <w:b w:val="1"/>
      <w:color w:val="000f37"/>
      <w:sz w:val="36"/>
    </w:rPr>
  </w:style>
  <w:style w:type="character" w:styleId="Strong">
    <w:name w:val="Strong"/>
    <w:basedOn w:val="DefaultParagraphFont"/>
    <w:uiPriority w:val="22"/>
    <w:qFormat w:val="1"/>
    <w:rsid w:val="001506F8"/>
    <w:rPr>
      <w:b w:val="1"/>
      <w:bCs w:val="1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8C52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8C521F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rsid w:val="008C521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8C521F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8C521F"/>
    <w:rPr>
      <w:rFonts w:ascii="Arial" w:hAnsi="Arial"/>
      <w:b w:val="1"/>
      <w:bCs w:val="1"/>
      <w:sz w:val="20"/>
      <w:szCs w:val="20"/>
    </w:rPr>
  </w:style>
  <w:style w:type="paragraph" w:styleId="Normln1" w:customStyle="1">
    <w:name w:val="Normální1"/>
    <w:basedOn w:val="Normal"/>
    <w:rsid w:val="00BF11DE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line="240" w:lineRule="atLeast"/>
    </w:pPr>
    <w:rPr>
      <w:rFonts w:ascii="Calibri" w:cs="Times New Roman" w:eastAsia="Times New Roman" w:hAnsi="Calibri"/>
      <w:sz w:val="22"/>
      <w:lang w:eastAsia="cs-CZ"/>
    </w:rPr>
  </w:style>
  <w:style w:type="character" w:styleId="apple-converted-space" w:customStyle="1">
    <w:name w:val="apple-converted-space"/>
    <w:basedOn w:val="DefaultParagraphFont"/>
    <w:rsid w:val="005B0940"/>
  </w:style>
  <w:style w:type="paragraph" w:styleId="detail-odstavec" w:customStyle="1">
    <w:name w:val="detail-odstavec"/>
    <w:basedOn w:val="Normal"/>
    <w:rsid w:val="00DF2BED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after="12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character" w:styleId="Emphasis">
    <w:name w:val="Emphasis"/>
    <w:basedOn w:val="DefaultParagraphFont"/>
    <w:uiPriority w:val="20"/>
    <w:qFormat w:val="1"/>
    <w:rsid w:val="00DF2BED"/>
    <w:rPr>
      <w:i w:val="1"/>
      <w:iCs w:val="1"/>
    </w:rPr>
  </w:style>
  <w:style w:type="character" w:styleId="a-title2" w:customStyle="1">
    <w:name w:val="a-title2"/>
    <w:basedOn w:val="DefaultParagraphFont"/>
    <w:rsid w:val="00DF2BED"/>
    <w:rPr>
      <w:rFonts w:ascii="Roboto Condensed" w:hAnsi="Roboto Condensed" w:hint="default"/>
      <w:vanish w:val="0"/>
      <w:webHidden w:val="0"/>
      <w:color w:val="a2a2a2"/>
      <w:sz w:val="17"/>
      <w:szCs w:val="17"/>
      <w:specVanish w:val="0"/>
    </w:rPr>
  </w:style>
  <w:style w:type="paragraph" w:styleId="perex" w:customStyle="1">
    <w:name w:val="perex"/>
    <w:basedOn w:val="Normal"/>
    <w:rsid w:val="0092701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34"/>
    <w:qFormat w:val="1"/>
    <w:rsid w:val="00566294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character" w:styleId="Nevyeenzmnka1" w:customStyle="1">
    <w:name w:val="Nevyřešená zmínka1"/>
    <w:basedOn w:val="DefaultParagraphFont"/>
    <w:uiPriority w:val="99"/>
    <w:semiHidden w:val="1"/>
    <w:unhideWhenUsed w:val="1"/>
    <w:rsid w:val="000D4A55"/>
    <w:rPr>
      <w:color w:val="808080"/>
      <w:shd w:color="auto" w:fill="e6e6e6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0D4A55"/>
    <w:rPr>
      <w:color w:val="800080" w:themeColor="followedHyperlink"/>
      <w:u w:val="single"/>
    </w:rPr>
  </w:style>
  <w:style w:type="paragraph" w:styleId="NoSpacing">
    <w:name w:val="No Spacing"/>
    <w:uiPriority w:val="1"/>
    <w:qFormat w:val="1"/>
    <w:rsid w:val="00DD5128"/>
    <w:pPr>
      <w:spacing w:line="240" w:lineRule="auto"/>
    </w:pPr>
  </w:style>
  <w:style w:type="character" w:styleId="rs-person" w:customStyle="1">
    <w:name w:val="rs-person"/>
    <w:basedOn w:val="DefaultParagraphFont"/>
    <w:rsid w:val="00E53D21"/>
  </w:style>
  <w:style w:type="paragraph" w:styleId="Vchoz" w:customStyle="1">
    <w:name w:val="Výchozí"/>
    <w:rsid w:val="00943005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line="240" w:lineRule="auto"/>
    </w:pPr>
    <w:rPr>
      <w:rFonts w:ascii="Helvetica Neue" w:cs="Arial Unicode MS" w:eastAsia="Arial Unicode MS" w:hAnsi="Helvetica Neue"/>
      <w:color w:val="000000"/>
      <w:bdr w:space="0" w:sz="0" w:val="nil"/>
      <w:lang w:eastAsia="cs-CZ"/>
    </w:rPr>
  </w:style>
  <w:style w:type="paragraph" w:styleId="xmsonormal" w:customStyle="1">
    <w:name w:val="x_msonormal"/>
    <w:basedOn w:val="Normal"/>
    <w:rsid w:val="00325AC3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  <w:lang w:eastAsia="cs-CZ"/>
    </w:rPr>
  </w:style>
  <w:style w:type="character" w:styleId="Heading1Char" w:customStyle="1">
    <w:name w:val="Heading 1 Char"/>
    <w:basedOn w:val="DefaultParagraphFont"/>
    <w:link w:val="Heading1"/>
    <w:uiPriority w:val="9"/>
    <w:rsid w:val="0057209E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character" w:styleId="Nevyeenzmnka2" w:customStyle="1">
    <w:name w:val="Nevyřešená zmínka2"/>
    <w:basedOn w:val="DefaultParagraphFont"/>
    <w:uiPriority w:val="99"/>
    <w:semiHidden w:val="1"/>
    <w:unhideWhenUsed w:val="1"/>
    <w:rsid w:val="00BA0575"/>
    <w:rPr>
      <w:color w:val="605e5c"/>
      <w:shd w:color="auto" w:fill="e1dfdd" w:val="clear"/>
    </w:rPr>
  </w:style>
  <w:style w:type="character" w:styleId="m3893101884447615071gmaildefault" w:customStyle="1">
    <w:name w:val="m_3893101884447615071gmaildefault"/>
    <w:basedOn w:val="DefaultParagraphFont"/>
    <w:rsid w:val="00293B4F"/>
  </w:style>
  <w:style w:type="character" w:styleId="il" w:customStyle="1">
    <w:name w:val="il"/>
    <w:basedOn w:val="DefaultParagraphFont"/>
    <w:rsid w:val="00293B4F"/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45B0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press@knihabrno.cz" TargetMode="External"/><Relationship Id="rId10" Type="http://schemas.openxmlformats.org/officeDocument/2006/relationships/hyperlink" Target="https://www.instagram.com/knihabrno/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knihabrno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knihabrno.cz/" TargetMode="External"/><Relationship Id="rId8" Type="http://schemas.openxmlformats.org/officeDocument/2006/relationships/hyperlink" Target="http://www.knihabrno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WfCQUsrXB3nJiZoala/n8ZDwbw==">CgMxLjAyCWguMzBqMHpsbDIOaC5iMDBmNmY2Y3gyd2YyCWguMWZvYjl0ZTgAciExOERtNE1mRF9iWHo1N1N0WXJ4cXdkaGZHTVVsdXNXQzk=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2024-11-04T15:05:00Z</dcterms:created>
  <dc:creator>Iva.Pavlouskova@activegroup.cz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0x01010022BF4020ABC22D49A81FBE97C56E17AE</vt:lpwstr>
  </property>
</Properties>
</file>